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3D4C" w:rsidRDefault="00363D4C"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363D4C" w:rsidRDefault="00363D4C"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3D4C" w:rsidRDefault="00363D4C">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363D4C" w:rsidRDefault="00363D4C">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3D4C" w:rsidRDefault="00363D4C"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363D4C" w:rsidRDefault="00363D4C"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bookmarkStart w:id="0" w:name="_GoBack"/>
      <w:bookmarkEnd w:id="0"/>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lastRenderedPageBreak/>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lastRenderedPageBreak/>
        <w:t>Add a</w:t>
      </w:r>
      <w:r w:rsidR="000B491F">
        <w:t xml:space="preserve"> </w:t>
      </w:r>
      <w:r>
        <w:t>new resource id</w:t>
      </w:r>
    </w:p>
    <w:p w:rsidR="000B491F" w:rsidRDefault="005653C6" w:rsidP="000B491F">
      <w:pPr>
        <w:pStyle w:val="ListParagraph"/>
        <w:numPr>
          <w:ilvl w:val="0"/>
          <w:numId w:val="34"/>
        </w:numPr>
      </w:pPr>
      <w:r>
        <w:t>Defined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363D4C" w:rsidRDefault="00363D4C" w:rsidP="000B491F">
      <w:pPr>
        <w:pStyle w:val="ListParagraph"/>
        <w:numPr>
          <w:ilvl w:val="0"/>
          <w:numId w:val="3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lastRenderedPageBreak/>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lastRenderedPageBreak/>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 – The fraction of the population that is susceptible</w:t>
      </w:r>
      <w:r>
        <w:tab/>
      </w:r>
    </w:p>
    <w:p w:rsidR="004B77B4" w:rsidRDefault="004B77B4" w:rsidP="004B77B4">
      <w:pPr>
        <w:pStyle w:val="ListParagraph"/>
        <w:numPr>
          <w:ilvl w:val="0"/>
          <w:numId w:val="40"/>
        </w:numPr>
      </w:pPr>
      <w:r>
        <w:t>MAXIMUM_SYMPTOM_ONSET_TIME – The last time where any person will have onset of symptoms</w:t>
      </w:r>
    </w:p>
    <w:p w:rsidR="004B77B4" w:rsidRDefault="004B77B4" w:rsidP="004B77B4">
      <w:pPr>
        <w:pStyle w:val="ListParagraph"/>
        <w:numPr>
          <w:ilvl w:val="0"/>
          <w:numId w:val="40"/>
        </w:numPr>
      </w:pPr>
      <w:r>
        <w:t>ANTIVIRAL_COVERAGE_TIME – The amount of time for the antiviral to be effective</w:t>
      </w:r>
    </w:p>
    <w:p w:rsidR="004B77B4" w:rsidRDefault="004B77B4" w:rsidP="004B77B4">
      <w:pPr>
        <w:pStyle w:val="ListParagraph"/>
        <w:numPr>
          <w:ilvl w:val="0"/>
          <w:numId w:val="40"/>
        </w:numPr>
      </w:pPr>
      <w:r>
        <w:t>ANTIVIRAL_SUCCESS_RATE – The probability that the antiviral will be effective</w:t>
      </w:r>
    </w:p>
    <w:p w:rsidR="004B77B4" w:rsidRDefault="004B77B4" w:rsidP="004B77B4">
      <w:pPr>
        <w:pStyle w:val="ListParagraph"/>
        <w:numPr>
          <w:ilvl w:val="0"/>
          <w:numId w:val="40"/>
        </w:numPr>
      </w:pPr>
      <w:r>
        <w:t>HOSPITAL_SUCCESS_WITH_ANTIVIRAL – 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 – 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The minimum duration of a hospital stay</w:t>
      </w:r>
    </w:p>
    <w:p w:rsidR="004B77B4" w:rsidRDefault="004B77B4" w:rsidP="00363D4C">
      <w:pPr>
        <w:pStyle w:val="ListParagraph"/>
        <w:numPr>
          <w:ilvl w:val="0"/>
          <w:numId w:val="40"/>
        </w:numPr>
      </w:pPr>
      <w:r>
        <w:t xml:space="preserve">HOSPITAL_STAY_DURATION_MAX – </w:t>
      </w:r>
      <w:r w:rsidRPr="004B77B4">
        <w:t>The</w:t>
      </w:r>
      <w:r>
        <w:t xml:space="preserve"> maximum duration of a hospital stay</w:t>
      </w:r>
      <w:r>
        <w:tab/>
      </w:r>
    </w:p>
    <w:p w:rsidR="004B77B4" w:rsidRDefault="004B77B4" w:rsidP="004B77B4">
      <w:pPr>
        <w:pStyle w:val="ListParagraph"/>
        <w:numPr>
          <w:ilvl w:val="0"/>
          <w:numId w:val="40"/>
        </w:numPr>
      </w:pPr>
      <w:r>
        <w:t>POPULATION_SIZE – The number of people across all regions.  Regions will not be uniformly populated.</w:t>
      </w:r>
    </w:p>
    <w:p w:rsidR="004B77B4" w:rsidRDefault="004B77B4" w:rsidP="004B77B4">
      <w:pPr>
        <w:pStyle w:val="ListParagraph"/>
        <w:numPr>
          <w:ilvl w:val="0"/>
          <w:numId w:val="40"/>
        </w:numPr>
      </w:pPr>
      <w:r>
        <w:t>HOSPITAL_BEDS_PER_PERSON – The number of hospital beds per person on average stored in the regions.</w:t>
      </w:r>
    </w:p>
    <w:p w:rsidR="004B77B4" w:rsidRDefault="004B77B4" w:rsidP="004B77B4">
      <w:pPr>
        <w:pStyle w:val="ListParagraph"/>
        <w:numPr>
          <w:ilvl w:val="0"/>
          <w:numId w:val="40"/>
        </w:numPr>
      </w:pPr>
      <w:r>
        <w:t>ANTIVIRAL_DOSES_PER_PERSON – The number of antiviral doses per person on average stored in the regions.</w:t>
      </w:r>
    </w:p>
    <w:p w:rsidR="000B491F" w:rsidRDefault="004B77B4" w:rsidP="000B491F">
      <w:pPr>
        <w:rPr>
          <w:b/>
          <w:i/>
        </w:rPr>
      </w:pPr>
      <w:r>
        <w:rPr>
          <w:b/>
          <w:i/>
        </w:rPr>
        <w:lastRenderedPageBreak/>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 – The person is immune</w:t>
      </w:r>
    </w:p>
    <w:p w:rsidR="00785BA3" w:rsidRDefault="00785BA3" w:rsidP="00785BA3">
      <w:pPr>
        <w:pStyle w:val="ListParagraph"/>
        <w:numPr>
          <w:ilvl w:val="0"/>
          <w:numId w:val="46"/>
        </w:numPr>
      </w:pPr>
      <w:r>
        <w:t>INFECTED – The person is infected</w:t>
      </w:r>
    </w:p>
    <w:p w:rsidR="00785BA3" w:rsidRDefault="00785BA3" w:rsidP="00785BA3">
      <w:pPr>
        <w:pStyle w:val="ListParagraph"/>
        <w:numPr>
          <w:ilvl w:val="0"/>
          <w:numId w:val="46"/>
        </w:numPr>
      </w:pPr>
      <w:r>
        <w:t>TREATED_WITH_ANTIVIRAL – The person received antiviral treatment</w:t>
      </w:r>
    </w:p>
    <w:p w:rsidR="00785BA3" w:rsidRDefault="00785BA3" w:rsidP="00785BA3">
      <w:pPr>
        <w:pStyle w:val="ListParagraph"/>
        <w:numPr>
          <w:ilvl w:val="0"/>
          <w:numId w:val="46"/>
        </w:numPr>
      </w:pPr>
      <w:r>
        <w:t>HOSPITALIZED – The person received hospital treatment</w:t>
      </w:r>
    </w:p>
    <w:p w:rsidR="00785BA3" w:rsidRDefault="00785BA3" w:rsidP="00785BA3">
      <w:pPr>
        <w:pStyle w:val="ListParagraph"/>
        <w:numPr>
          <w:ilvl w:val="0"/>
          <w:numId w:val="46"/>
        </w:numPr>
      </w:pPr>
      <w:r>
        <w:t>DEAD_IN_HOSPITAL – The person dies in the hospital</w:t>
      </w:r>
    </w:p>
    <w:p w:rsidR="00785BA3" w:rsidRDefault="00785BA3" w:rsidP="00785BA3">
      <w:pPr>
        <w:pStyle w:val="ListParagraph"/>
        <w:numPr>
          <w:ilvl w:val="0"/>
          <w:numId w:val="46"/>
        </w:numPr>
      </w:pPr>
      <w:r>
        <w:t>DEAD_IN_HOME – The person dies in the home</w:t>
      </w:r>
    </w:p>
    <w:p w:rsidR="00120139" w:rsidRDefault="00120139" w:rsidP="00120139">
      <w:pPr>
        <w:pStyle w:val="ListParagraph"/>
        <w:numPr>
          <w:ilvl w:val="0"/>
          <w:numId w:val="4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lastRenderedPageBreak/>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F738E9" w:rsidRDefault="00F738E9" w:rsidP="00785BA3">
      <w:pPr>
        <w:pStyle w:val="ListParagraph"/>
        <w:numPr>
          <w:ilvl w:val="0"/>
          <w:numId w:val="4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lastRenderedPageBreak/>
        <w:t>Antiviral doses per capita – 0.1, 0.2 and 0.5</w:t>
      </w:r>
    </w:p>
    <w:p w:rsidR="000B491F" w:rsidRDefault="00151D74" w:rsidP="00363D4C">
      <w:pPr>
        <w:pStyle w:val="ListParagraph"/>
        <w:numPr>
          <w:ilvl w:val="0"/>
          <w:numId w:val="42"/>
        </w:numPr>
      </w:pPr>
      <w:r>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lastRenderedPageBreak/>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w:t>
      </w:r>
      <w:r>
        <w:t>9</w:t>
      </w:r>
      <w:r>
        <w:t xml:space="preserve">, initializes by </w:t>
      </w:r>
      <w:r>
        <w:t>subscribing to changes to the number of antivirals or hospital beds possessed by people.</w:t>
      </w:r>
    </w:p>
    <w:p w:rsidR="002B39A4" w:rsidRDefault="00F738E9" w:rsidP="000B491F">
      <w:pPr>
        <w:rPr>
          <w:b/>
          <w:i/>
        </w:rPr>
      </w:pPr>
      <w:r>
        <w:rPr>
          <w:b/>
          <w:i/>
        </w:rPr>
        <w:t>Figure 11</w:t>
      </w:r>
      <w:r>
        <w:rPr>
          <w:b/>
          <w:i/>
        </w:rPr>
        <w:t>.19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w:t>
      </w:r>
      <w:r w:rsidR="00976C99">
        <w:t>(figure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w:t>
      </w:r>
      <w:r>
        <w:rPr>
          <w:b/>
          <w:i/>
        </w:rPr>
        <w:t>.20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 xml:space="preserve">For those who receive treatment at a hospital (figure 11.21), </w:t>
      </w:r>
      <w:r>
        <w:t xml:space="preserve">questionnaire manager distributes the questionnaire to the </w:t>
      </w:r>
      <w:r>
        <w:t>them when their hospital bed is returned and they have not died.</w:t>
      </w:r>
    </w:p>
    <w:p w:rsidR="00976C99" w:rsidRDefault="00976C99" w:rsidP="00976C99">
      <w:r>
        <w:rPr>
          <w:b/>
          <w:i/>
        </w:rPr>
        <w:t>Figure 11</w:t>
      </w:r>
      <w:r>
        <w:rPr>
          <w:b/>
          <w:i/>
        </w:rPr>
        <w:t>.21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w:t>
      </w:r>
      <w:r>
        <w:t xml:space="preserve"> report</w:t>
      </w:r>
    </w:p>
    <w:p w:rsidR="00976C99" w:rsidRPr="00C93D1C" w:rsidRDefault="00976C99" w:rsidP="00976C99">
      <w:r>
        <w:t xml:space="preserve">The </w:t>
      </w:r>
      <w:r>
        <w:t>questionnaire</w:t>
      </w:r>
      <w:r>
        <w:t xml:space="preserve"> report </w:t>
      </w:r>
      <w:r>
        <w:t>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F56" w:rsidRDefault="005C3F56" w:rsidP="00552E31">
      <w:pPr>
        <w:spacing w:after="0" w:line="240" w:lineRule="auto"/>
      </w:pPr>
      <w:r>
        <w:separator/>
      </w:r>
    </w:p>
  </w:endnote>
  <w:endnote w:type="continuationSeparator" w:id="0">
    <w:p w:rsidR="005C3F56" w:rsidRDefault="005C3F56"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F56" w:rsidRDefault="005C3F56" w:rsidP="00552E31">
      <w:pPr>
        <w:spacing w:after="0" w:line="240" w:lineRule="auto"/>
      </w:pPr>
      <w:r>
        <w:separator/>
      </w:r>
    </w:p>
  </w:footnote>
  <w:footnote w:type="continuationSeparator" w:id="0">
    <w:p w:rsidR="005C3F56" w:rsidRDefault="005C3F56"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0"/>
  </w:num>
  <w:num w:numId="3">
    <w:abstractNumId w:val="38"/>
  </w:num>
  <w:num w:numId="4">
    <w:abstractNumId w:val="46"/>
  </w:num>
  <w:num w:numId="5">
    <w:abstractNumId w:val="17"/>
  </w:num>
  <w:num w:numId="6">
    <w:abstractNumId w:val="15"/>
  </w:num>
  <w:num w:numId="7">
    <w:abstractNumId w:val="31"/>
  </w:num>
  <w:num w:numId="8">
    <w:abstractNumId w:val="33"/>
  </w:num>
  <w:num w:numId="9">
    <w:abstractNumId w:val="37"/>
  </w:num>
  <w:num w:numId="10">
    <w:abstractNumId w:val="11"/>
  </w:num>
  <w:num w:numId="11">
    <w:abstractNumId w:val="14"/>
  </w:num>
  <w:num w:numId="12">
    <w:abstractNumId w:val="20"/>
  </w:num>
  <w:num w:numId="13">
    <w:abstractNumId w:val="34"/>
  </w:num>
  <w:num w:numId="14">
    <w:abstractNumId w:val="2"/>
  </w:num>
  <w:num w:numId="15">
    <w:abstractNumId w:val="44"/>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7"/>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5"/>
  </w:num>
  <w:num w:numId="30">
    <w:abstractNumId w:val="41"/>
  </w:num>
  <w:num w:numId="31">
    <w:abstractNumId w:val="35"/>
  </w:num>
  <w:num w:numId="32">
    <w:abstractNumId w:val="43"/>
  </w:num>
  <w:num w:numId="33">
    <w:abstractNumId w:val="32"/>
  </w:num>
  <w:num w:numId="34">
    <w:abstractNumId w:val="36"/>
  </w:num>
  <w:num w:numId="35">
    <w:abstractNumId w:val="39"/>
  </w:num>
  <w:num w:numId="36">
    <w:abstractNumId w:val="29"/>
  </w:num>
  <w:num w:numId="37">
    <w:abstractNumId w:val="42"/>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0"/>
  </w:num>
  <w:num w:numId="47">
    <w:abstractNumId w:val="25"/>
  </w:num>
  <w:num w:numId="48">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20139"/>
    <w:rsid w:val="001237EB"/>
    <w:rsid w:val="0012449D"/>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63D4C"/>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53C6"/>
    <w:rsid w:val="0056618B"/>
    <w:rsid w:val="00570AEE"/>
    <w:rsid w:val="005729CC"/>
    <w:rsid w:val="00574BF8"/>
    <w:rsid w:val="00576E00"/>
    <w:rsid w:val="00585AFC"/>
    <w:rsid w:val="00590440"/>
    <w:rsid w:val="00594718"/>
    <w:rsid w:val="00595FF3"/>
    <w:rsid w:val="005A6910"/>
    <w:rsid w:val="005A6BC9"/>
    <w:rsid w:val="005A7637"/>
    <w:rsid w:val="005B7F4C"/>
    <w:rsid w:val="005C3F56"/>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E3818"/>
    <w:rsid w:val="00BF42B8"/>
    <w:rsid w:val="00BF754E"/>
    <w:rsid w:val="00C01E79"/>
    <w:rsid w:val="00C123E9"/>
    <w:rsid w:val="00C16F84"/>
    <w:rsid w:val="00C246A6"/>
    <w:rsid w:val="00C26FE2"/>
    <w:rsid w:val="00C3051B"/>
    <w:rsid w:val="00C33305"/>
    <w:rsid w:val="00C35E77"/>
    <w:rsid w:val="00C3759E"/>
    <w:rsid w:val="00C44337"/>
    <w:rsid w:val="00C45EED"/>
    <w:rsid w:val="00C47677"/>
    <w:rsid w:val="00C47A83"/>
    <w:rsid w:val="00C5149E"/>
    <w:rsid w:val="00C534C2"/>
    <w:rsid w:val="00C53624"/>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6202"/>
    <w:rsid w:val="00E52C89"/>
    <w:rsid w:val="00E61C50"/>
    <w:rsid w:val="00E63756"/>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738E9"/>
    <w:rsid w:val="00F8025A"/>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8CFA3"/>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552B8-67F1-48A2-A7EC-F1308711A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34366</TotalTime>
  <Pages>117</Pages>
  <Words>15347</Words>
  <Characters>87484</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102626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124</cp:revision>
  <dcterms:created xsi:type="dcterms:W3CDTF">2019-12-16T12:40:00Z</dcterms:created>
  <dcterms:modified xsi:type="dcterms:W3CDTF">2022-11-13T18:29:00Z</dcterms:modified>
</cp:coreProperties>
</file>